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20BA" w14:textId="77777777" w:rsidR="00CE3B39" w:rsidRPr="0013197E" w:rsidRDefault="00CE3B39" w:rsidP="00CE3B39">
      <w:pPr>
        <w:jc w:val="center"/>
        <w:rPr>
          <w:rFonts w:ascii="Arial" w:hAnsi="Arial" w:cs="Arial"/>
          <w:b/>
          <w:color w:val="00B050"/>
          <w:sz w:val="32"/>
        </w:rPr>
      </w:pPr>
      <w:r w:rsidRPr="0013197E">
        <w:rPr>
          <w:rFonts w:ascii="Arial" w:hAnsi="Arial" w:cs="Arial"/>
          <w:b/>
          <w:noProof/>
          <w:color w:val="00B050"/>
          <w:sz w:val="36"/>
          <w:lang w:eastAsia="nl-NL"/>
        </w:rPr>
        <mc:AlternateContent>
          <mc:Choice Requires="wps">
            <w:drawing>
              <wp:anchor distT="0" distB="0" distL="114300" distR="114300" simplePos="0" relativeHeight="251659264" behindDoc="1" locked="0" layoutInCell="1" allowOverlap="1" wp14:anchorId="7F8D3DA1" wp14:editId="68824831">
                <wp:simplePos x="0" y="0"/>
                <wp:positionH relativeFrom="margin">
                  <wp:align>right</wp:align>
                </wp:positionH>
                <wp:positionV relativeFrom="paragraph">
                  <wp:posOffset>-46355</wp:posOffset>
                </wp:positionV>
                <wp:extent cx="5821680" cy="358140"/>
                <wp:effectExtent l="0" t="0" r="26670" b="22860"/>
                <wp:wrapNone/>
                <wp:docPr id="1" name="Rechthoek 1"/>
                <wp:cNvGraphicFramePr/>
                <a:graphic xmlns:a="http://schemas.openxmlformats.org/drawingml/2006/main">
                  <a:graphicData uri="http://schemas.microsoft.com/office/word/2010/wordprocessingShape">
                    <wps:wsp>
                      <wps:cNvSpPr/>
                      <wps:spPr>
                        <a:xfrm>
                          <a:off x="0" y="0"/>
                          <a:ext cx="582168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CCB54" id="Rechthoek 1" o:spid="_x0000_s1026" style="position:absolute;margin-left:407.2pt;margin-top:-3.65pt;width:458.4pt;height:28.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" fillcolor="white [3201]" strokecolor="black [3213]" strokeweight="1pt">
                <w10:wrap anchorx="margin"/>
              </v:rect>
            </w:pict>
          </mc:Fallback>
        </mc:AlternateContent>
      </w:r>
      <w:r w:rsidRPr="0013197E">
        <w:rPr>
          <w:rFonts w:ascii="Arial" w:hAnsi="Arial" w:cs="Arial"/>
          <w:b/>
          <w:color w:val="00B050"/>
          <w:sz w:val="32"/>
        </w:rPr>
        <w:t>Werkblad</w:t>
      </w:r>
      <w:r w:rsidRPr="0013197E">
        <w:rPr>
          <w:rFonts w:ascii="Arial" w:hAnsi="Arial" w:cs="Arial"/>
          <w:b/>
          <w:color w:val="00B050"/>
          <w:sz w:val="32"/>
        </w:rPr>
        <w:tab/>
      </w:r>
      <w:r w:rsidRPr="0013197E">
        <w:rPr>
          <w:rFonts w:ascii="Arial" w:hAnsi="Arial" w:cs="Arial"/>
          <w:b/>
          <w:color w:val="00B050"/>
          <w:sz w:val="32"/>
        </w:rPr>
        <w:tab/>
        <w:t>Verslaafd</w:t>
      </w:r>
      <w:r w:rsidRPr="0013197E">
        <w:rPr>
          <w:rFonts w:ascii="Arial" w:hAnsi="Arial" w:cs="Arial"/>
          <w:b/>
          <w:color w:val="00B050"/>
          <w:sz w:val="32"/>
        </w:rPr>
        <w:tab/>
      </w:r>
      <w:r w:rsidRPr="0013197E">
        <w:rPr>
          <w:rFonts w:ascii="Arial" w:hAnsi="Arial" w:cs="Arial"/>
          <w:b/>
          <w:color w:val="00B050"/>
          <w:sz w:val="32"/>
        </w:rPr>
        <w:tab/>
        <w:t xml:space="preserve"> Leerdoel 1</w:t>
      </w:r>
    </w:p>
    <w:p w14:paraId="4F0C6253" w14:textId="77777777" w:rsidR="00CE3B39" w:rsidRPr="0013197E" w:rsidRDefault="00CE3B39" w:rsidP="00CE3B39">
      <w:pPr>
        <w:rPr>
          <w:rFonts w:ascii="Arial" w:hAnsi="Arial" w:cs="Arial"/>
          <w:b/>
        </w:rPr>
      </w:pPr>
    </w:p>
    <w:p w14:paraId="2924F36E" w14:textId="77777777" w:rsidR="00CE3B39" w:rsidRPr="0013197E" w:rsidRDefault="00CE3B39" w:rsidP="00CE3B39">
      <w:pPr>
        <w:tabs>
          <w:tab w:val="left" w:pos="3375"/>
        </w:tabs>
        <w:spacing w:after="200" w:line="276" w:lineRule="auto"/>
        <w:rPr>
          <w:rFonts w:ascii="Arial" w:hAnsi="Arial" w:cs="Arial"/>
          <w:sz w:val="24"/>
          <w:szCs w:val="24"/>
        </w:rPr>
      </w:pPr>
      <w:r w:rsidRPr="0013197E">
        <w:rPr>
          <w:rFonts w:ascii="Arial" w:hAnsi="Arial" w:cs="Arial"/>
          <w:sz w:val="24"/>
          <w:szCs w:val="24"/>
        </w:rPr>
        <w:t xml:space="preserve">Je hebt een aflevering gezien van Tygo in de GHB. Hieronder staan een aantal vragen die gaan over de aflevering en over verslaving. Beantwoord alle vragen. Ben je klaar, dan mag je het nakijkblad vragen. </w:t>
      </w:r>
      <w:r>
        <w:rPr>
          <w:rFonts w:ascii="Arial" w:hAnsi="Arial" w:cs="Arial"/>
          <w:sz w:val="24"/>
          <w:szCs w:val="24"/>
        </w:rPr>
        <w:br/>
      </w:r>
    </w:p>
    <w:p w14:paraId="099B7E4F"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t>Wat is GHB?</w:t>
      </w:r>
    </w:p>
    <w:p w14:paraId="2D494AC8" w14:textId="77777777" w:rsidR="00CE3B39" w:rsidRPr="0013197E" w:rsidRDefault="00CE3B39" w:rsidP="00CE3B39">
      <w:pPr>
        <w:tabs>
          <w:tab w:val="left" w:pos="3375"/>
        </w:tabs>
        <w:spacing w:after="200" w:line="276" w:lineRule="auto"/>
        <w:rPr>
          <w:rFonts w:ascii="Arial" w:hAnsi="Arial" w:cs="Arial"/>
          <w:sz w:val="24"/>
          <w:szCs w:val="24"/>
        </w:rPr>
      </w:pPr>
      <w:r w:rsidRPr="0013197E">
        <w:rPr>
          <w:rFonts w:ascii="Arial" w:hAnsi="Arial" w:cs="Arial"/>
          <w:sz w:val="24"/>
          <w:szCs w:val="24"/>
        </w:rPr>
        <w:t>______________________________________________________________</w:t>
      </w:r>
      <w:r>
        <w:rPr>
          <w:rFonts w:ascii="Arial" w:hAnsi="Arial" w:cs="Arial"/>
          <w:sz w:val="24"/>
          <w:szCs w:val="24"/>
        </w:rPr>
        <w:t>_____</w:t>
      </w:r>
    </w:p>
    <w:p w14:paraId="6FC6A954"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t xml:space="preserve">Wat gebeurt er met je als je GHB op hebt? </w:t>
      </w:r>
    </w:p>
    <w:p w14:paraId="335AF114"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42DF65F4"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t xml:space="preserve">Wat is het gevaar van GHB? </w:t>
      </w:r>
    </w:p>
    <w:p w14:paraId="0F572BBE"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1E35D34B"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t xml:space="preserve">Als je te veel drugs gebruikt kan je “out” gaan. Wat is hier gevaarlijk aan? </w:t>
      </w:r>
    </w:p>
    <w:p w14:paraId="11F7B1BA"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6669D900"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t xml:space="preserve">Hoe komt het dat je makkelijk aan GHB kunt komen? </w:t>
      </w:r>
    </w:p>
    <w:p w14:paraId="05B6CA31"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50777093"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t xml:space="preserve">Wanneer ben je verslaafd? </w:t>
      </w:r>
    </w:p>
    <w:p w14:paraId="112688C7"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0E59F7D0"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t xml:space="preserve">Waarom moeten verslaafde mensen regelmatig weer een nieuwe dosis drugs hebben? </w:t>
      </w:r>
    </w:p>
    <w:p w14:paraId="2C849EE9"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r>
        <w:rPr>
          <w:rFonts w:ascii="Arial" w:hAnsi="Arial" w:cs="Arial"/>
          <w:sz w:val="24"/>
          <w:szCs w:val="24"/>
        </w:rPr>
        <w:br/>
      </w:r>
      <w:r>
        <w:rPr>
          <w:rFonts w:ascii="Arial" w:hAnsi="Arial" w:cs="Arial"/>
          <w:sz w:val="24"/>
          <w:szCs w:val="24"/>
        </w:rPr>
        <w:br/>
      </w:r>
      <w:r>
        <w:rPr>
          <w:rFonts w:ascii="Arial" w:hAnsi="Arial" w:cs="Arial"/>
          <w:sz w:val="24"/>
          <w:szCs w:val="24"/>
        </w:rPr>
        <w:br/>
      </w:r>
    </w:p>
    <w:p w14:paraId="76D11AE5"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sidRPr="0013197E">
        <w:rPr>
          <w:rFonts w:ascii="Arial" w:hAnsi="Arial" w:cs="Arial"/>
          <w:sz w:val="24"/>
          <w:szCs w:val="24"/>
        </w:rPr>
        <w:lastRenderedPageBreak/>
        <w:t xml:space="preserve">Noem een aantal lichamelijke klachten die verslaafde mensen krijgen. </w:t>
      </w:r>
    </w:p>
    <w:p w14:paraId="4F01C39E"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w:t>
      </w:r>
    </w:p>
    <w:p w14:paraId="11BA6B21"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rPr>
          <w:rFonts w:ascii="Arial" w:hAnsi="Arial" w:cs="Arial"/>
          <w:sz w:val="24"/>
          <w:szCs w:val="24"/>
        </w:rPr>
        <w:t>Wat betekent</w:t>
      </w:r>
      <w:r w:rsidRPr="0013197E">
        <w:rPr>
          <w:rFonts w:ascii="Arial" w:hAnsi="Arial" w:cs="Arial"/>
          <w:sz w:val="24"/>
          <w:szCs w:val="24"/>
        </w:rPr>
        <w:t xml:space="preserve"> afkicken? </w:t>
      </w:r>
    </w:p>
    <w:p w14:paraId="37AC8597" w14:textId="77777777" w:rsidR="00CE3B39" w:rsidRPr="0013197E"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708DB8F6" w14:textId="77777777" w:rsidR="00CE3B39" w:rsidRPr="0013197E" w:rsidRDefault="00CE3B39" w:rsidP="00CE3B39">
      <w:pPr>
        <w:pStyle w:val="Lijstalinea"/>
        <w:numPr>
          <w:ilvl w:val="0"/>
          <w:numId w:val="1"/>
        </w:numPr>
        <w:tabs>
          <w:tab w:val="left" w:pos="3375"/>
        </w:tabs>
        <w:spacing w:after="200" w:line="276" w:lineRule="auto"/>
        <w:rPr>
          <w:rFonts w:ascii="Arial" w:hAnsi="Arial" w:cs="Arial"/>
          <w:sz w:val="24"/>
          <w:szCs w:val="24"/>
        </w:rPr>
      </w:pPr>
      <w:r>
        <w:t xml:space="preserve"> </w:t>
      </w:r>
      <w:r w:rsidRPr="0013197E">
        <w:rPr>
          <w:rFonts w:ascii="Arial" w:hAnsi="Arial" w:cs="Arial"/>
          <w:sz w:val="24"/>
          <w:szCs w:val="24"/>
        </w:rPr>
        <w:t xml:space="preserve">Wat betekent clean zijn? </w:t>
      </w:r>
    </w:p>
    <w:p w14:paraId="07FD9DAC" w14:textId="77777777" w:rsidR="00CE3B39" w:rsidRDefault="00CE3B39" w:rsidP="00CE3B39">
      <w:pPr>
        <w:tabs>
          <w:tab w:val="left" w:pos="3375"/>
        </w:tabs>
        <w:spacing w:after="200"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27967CF8" w14:textId="77777777" w:rsidR="00CE3B39" w:rsidRPr="0013197E" w:rsidRDefault="00CE3B39" w:rsidP="00CE3B39">
      <w:pPr>
        <w:pStyle w:val="Lijstalinea"/>
        <w:numPr>
          <w:ilvl w:val="0"/>
          <w:numId w:val="1"/>
        </w:numPr>
        <w:tabs>
          <w:tab w:val="left" w:pos="3375"/>
        </w:tabs>
        <w:spacing w:after="200" w:line="360" w:lineRule="auto"/>
        <w:rPr>
          <w:rFonts w:ascii="Arial" w:hAnsi="Arial" w:cs="Arial"/>
          <w:sz w:val="24"/>
          <w:szCs w:val="24"/>
        </w:rPr>
      </w:pPr>
      <w:r>
        <w:rPr>
          <w:rFonts w:ascii="Arial" w:hAnsi="Arial" w:cs="Arial"/>
          <w:sz w:val="24"/>
          <w:szCs w:val="24"/>
        </w:rPr>
        <w:t xml:space="preserve"> </w:t>
      </w:r>
      <w:r w:rsidRPr="0013197E">
        <w:rPr>
          <w:rFonts w:ascii="Arial" w:hAnsi="Arial" w:cs="Arial"/>
          <w:sz w:val="24"/>
          <w:szCs w:val="24"/>
        </w:rPr>
        <w:t>Wat zijn afkickverschijnselen?</w:t>
      </w:r>
    </w:p>
    <w:p w14:paraId="5344F362" w14:textId="77777777" w:rsidR="00CE3B39" w:rsidRPr="0013197E" w:rsidRDefault="00CE3B39" w:rsidP="00CE3B39">
      <w:pPr>
        <w:spacing w:line="360" w:lineRule="auto"/>
        <w:rPr>
          <w:rFonts w:ascii="Arial" w:hAnsi="Arial" w:cs="Arial"/>
          <w:sz w:val="24"/>
          <w:szCs w:val="24"/>
        </w:rPr>
      </w:pPr>
      <w:r w:rsidRPr="0013197E">
        <w:rPr>
          <w:rFonts w:ascii="Arial" w:hAnsi="Arial" w:cs="Arial"/>
          <w:sz w:val="24"/>
          <w:szCs w:val="24"/>
        </w:rPr>
        <w:t>____________________________________________________________________________________________________________________________</w:t>
      </w:r>
      <w:r>
        <w:rPr>
          <w:rFonts w:ascii="Arial" w:hAnsi="Arial" w:cs="Arial"/>
          <w:sz w:val="24"/>
          <w:szCs w:val="24"/>
        </w:rPr>
        <w:t>__________</w:t>
      </w:r>
    </w:p>
    <w:p w14:paraId="1739E6C6" w14:textId="77777777" w:rsidR="00CE3B39" w:rsidRPr="0013197E" w:rsidRDefault="00CE3B39" w:rsidP="00CE3B39">
      <w:pPr>
        <w:spacing w:after="200" w:line="276" w:lineRule="auto"/>
        <w:rPr>
          <w:rFonts w:ascii="Arial" w:hAnsi="Arial" w:cs="Arial"/>
          <w:sz w:val="24"/>
          <w:szCs w:val="24"/>
        </w:rPr>
      </w:pPr>
      <w:r w:rsidRPr="0013197E">
        <w:rPr>
          <w:rFonts w:ascii="Arial" w:hAnsi="Arial" w:cs="Arial"/>
          <w:sz w:val="24"/>
          <w:szCs w:val="24"/>
        </w:rPr>
        <w:br w:type="page"/>
      </w:r>
    </w:p>
    <w:p w14:paraId="2356EA30" w14:textId="77777777" w:rsidR="00913F36" w:rsidRDefault="00913F36">
      <w:bookmarkStart w:id="0" w:name="_GoBack"/>
      <w:bookmarkEnd w:id="0"/>
    </w:p>
    <w:sectPr w:rsidR="00913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3639"/>
    <w:multiLevelType w:val="hybridMultilevel"/>
    <w:tmpl w:val="44EA289E"/>
    <w:lvl w:ilvl="0" w:tplc="8B70E51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39"/>
    <w:rsid w:val="00913F36"/>
    <w:rsid w:val="00CE3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AFE7"/>
  <w15:chartTrackingRefBased/>
  <w15:docId w15:val="{E765F776-D0FF-4F3E-98B7-710AAFB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3B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3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1</cp:revision>
  <dcterms:created xsi:type="dcterms:W3CDTF">2019-01-14T08:58:00Z</dcterms:created>
  <dcterms:modified xsi:type="dcterms:W3CDTF">2019-01-14T08:58:00Z</dcterms:modified>
</cp:coreProperties>
</file>